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64B0" w14:textId="77777777" w:rsidR="00506039" w:rsidRDefault="00506039" w:rsidP="005060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David Wilcox</w:t>
      </w:r>
    </w:p>
    <w:p w14:paraId="3D569F89" w14:textId="77777777" w:rsidR="00506039" w:rsidRPr="002E6EA9" w:rsidRDefault="00506039" w:rsidP="005060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i/>
        </w:rPr>
      </w:pPr>
      <w:r w:rsidRPr="002E6EA9">
        <w:rPr>
          <w:rFonts w:ascii="Times" w:hAnsi="Times" w:cs="Times"/>
          <w:b/>
          <w:bCs/>
          <w:i/>
        </w:rPr>
        <w:t xml:space="preserve">hope &amp; bliss, brilliant guitar, and stirring vocals by a master songwriter </w:t>
      </w:r>
    </w:p>
    <w:p w14:paraId="3F331E51" w14:textId="77777777" w:rsidR="00506039" w:rsidRDefault="00506039" w:rsidP="005060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sz w:val="28"/>
          <w:szCs w:val="28"/>
        </w:rPr>
      </w:pPr>
    </w:p>
    <w:p w14:paraId="271ED135" w14:textId="77777777" w:rsidR="00506039" w:rsidRDefault="00506039" w:rsidP="00506039">
      <w:pPr>
        <w:widowControl w:val="0"/>
        <w:tabs>
          <w:tab w:val="left" w:pos="10080"/>
        </w:tabs>
        <w:autoSpaceDE w:val="0"/>
        <w:autoSpaceDN w:val="0"/>
        <w:adjustRightInd w:val="0"/>
        <w:ind w:right="-1440"/>
        <w:jc w:val="both"/>
        <w:rPr>
          <w:rFonts w:ascii="Times" w:hAnsi="Times" w:cs="Times"/>
          <w:i/>
          <w:color w:val="1A1A1A"/>
        </w:rPr>
      </w:pPr>
      <w:r w:rsidRPr="002E6EA9">
        <w:rPr>
          <w:rFonts w:ascii="Times" w:hAnsi="Times" w:cs="Times"/>
          <w:i/>
          <w:color w:val="1A1A1A"/>
        </w:rPr>
        <w:t>“David Wilcox’s ongoing musical journey is compelling and richly deserving of a listen.” </w:t>
      </w:r>
    </w:p>
    <w:p w14:paraId="644CB88A" w14:textId="77777777" w:rsidR="00506039" w:rsidRPr="002E6EA9" w:rsidRDefault="00506039" w:rsidP="00506039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  <w:r w:rsidRPr="002E6EA9">
        <w:rPr>
          <w:rFonts w:ascii="Times" w:hAnsi="Times" w:cs="Times"/>
          <w:color w:val="1A1A1A"/>
        </w:rPr>
        <w:t>—</w:t>
      </w:r>
      <w:r>
        <w:rPr>
          <w:rFonts w:ascii="Times" w:hAnsi="Times" w:cs="Times"/>
          <w:color w:val="1A1A1A"/>
        </w:rPr>
        <w:t xml:space="preserve"> </w:t>
      </w:r>
      <w:r w:rsidRPr="002E6EA9">
        <w:rPr>
          <w:rFonts w:ascii="Times" w:hAnsi="Times" w:cs="Times"/>
          <w:color w:val="1A1A1A"/>
        </w:rPr>
        <w:t>Rolling Stone</w:t>
      </w:r>
    </w:p>
    <w:p w14:paraId="5D74D9AB" w14:textId="77777777" w:rsidR="00506039" w:rsidRDefault="00506039" w:rsidP="00674271"/>
    <w:p w14:paraId="7BFE4A6C" w14:textId="39145E5D" w:rsidR="00674271" w:rsidRPr="00674271" w:rsidRDefault="00674271" w:rsidP="00674271">
      <w:r w:rsidRPr="00674271">
        <w:t>More than three decades into his career, singer/songwriter David Wilcox continues to push himself,</w:t>
      </w:r>
      <w:r w:rsidRPr="00674271">
        <w:t xml:space="preserve"> </w:t>
      </w:r>
      <w:r w:rsidRPr="00674271">
        <w:t>just as he always has. Wilcox, by so many measures, is a quintessential folk singer, telling stories full</w:t>
      </w:r>
      <w:r w:rsidRPr="00674271">
        <w:t xml:space="preserve"> </w:t>
      </w:r>
      <w:r w:rsidRPr="00674271">
        <w:t>of heart, humor, and hope, substance, searching, and style. His innate sense of adventure and</w:t>
      </w:r>
      <w:r w:rsidRPr="00674271">
        <w:t xml:space="preserve"> </w:t>
      </w:r>
      <w:r w:rsidRPr="00674271">
        <w:t>authenticity is why critics and colleagues, alike, have always praised not just his artistry, but his</w:t>
      </w:r>
      <w:r w:rsidRPr="00674271">
        <w:t xml:space="preserve"> </w:t>
      </w:r>
      <w:r w:rsidRPr="00674271">
        <w:t>humanity, as well.</w:t>
      </w:r>
      <w:r w:rsidRPr="00674271">
        <w:t xml:space="preserve"> </w:t>
      </w:r>
    </w:p>
    <w:p w14:paraId="16802CEC" w14:textId="77777777" w:rsidR="00674271" w:rsidRPr="00674271" w:rsidRDefault="00674271" w:rsidP="00674271"/>
    <w:p w14:paraId="40AD9A12" w14:textId="77777777" w:rsidR="00674271" w:rsidRPr="00674271" w:rsidRDefault="00674271" w:rsidP="00674271">
      <w:r w:rsidRPr="00674271">
        <w:t>That's not by accident; it's very much by design. It's the result of a man giving himself over in gratitude</w:t>
      </w:r>
      <w:r w:rsidRPr="00674271">
        <w:t xml:space="preserve"> </w:t>
      </w:r>
      <w:r w:rsidRPr="00674271">
        <w:t>and service to something bigger than himself. “I'm grateful to music,” he says. “I have a life that feels</w:t>
      </w:r>
      <w:r w:rsidRPr="00674271">
        <w:t xml:space="preserve"> </w:t>
      </w:r>
      <w:r w:rsidRPr="00674271">
        <w:t>deeply good, but when I started playing music, nothing in my life felt that good. I started to write songs</w:t>
      </w:r>
      <w:r w:rsidRPr="00674271">
        <w:t xml:space="preserve"> </w:t>
      </w:r>
      <w:r w:rsidRPr="00674271">
        <w:t>because I wanted to find a way to make my life feel as good as I felt when I heard a great song. I don't</w:t>
      </w:r>
      <w:r w:rsidRPr="00674271">
        <w:t xml:space="preserve"> </w:t>
      </w:r>
      <w:r w:rsidRPr="00674271">
        <w:t>think I'd be alive now if it had not been for music.”</w:t>
      </w:r>
      <w:r w:rsidRPr="00674271">
        <w:t xml:space="preserve"> </w:t>
      </w:r>
    </w:p>
    <w:p w14:paraId="151F1CB8" w14:textId="77777777" w:rsidR="00674271" w:rsidRPr="00674271" w:rsidRDefault="00674271" w:rsidP="00674271"/>
    <w:p w14:paraId="64B31FE6" w14:textId="77777777" w:rsidR="00674271" w:rsidRPr="00674271" w:rsidRDefault="00674271" w:rsidP="00674271">
      <w:r w:rsidRPr="00674271">
        <w:t>An early '80s move to Warren Wilson College in North Carolina set his wheels in motion, as he started</w:t>
      </w:r>
      <w:r w:rsidRPr="00674271">
        <w:t xml:space="preserve"> </w:t>
      </w:r>
      <w:r w:rsidRPr="00674271">
        <w:t>playing guitar and writing songs, processing his own inner workings and accessing his own inner</w:t>
      </w:r>
      <w:r w:rsidRPr="00674271">
        <w:t xml:space="preserve"> </w:t>
      </w:r>
      <w:r w:rsidRPr="00674271">
        <w:t>wisdom. In 1987, within a couple of years of graduating, Wilcox had released his first independent</w:t>
      </w:r>
      <w:r w:rsidRPr="00674271">
        <w:t xml:space="preserve"> </w:t>
      </w:r>
      <w:r w:rsidRPr="00674271">
        <w:t xml:space="preserve">album, </w:t>
      </w:r>
      <w:r w:rsidRPr="00674271">
        <w:rPr>
          <w:i/>
          <w:iCs/>
        </w:rPr>
        <w:t>The Nightshift Watchman</w:t>
      </w:r>
      <w:r w:rsidRPr="00674271">
        <w:t>. A year later, he won the prestigious Kerrville Folk Festival New Folk</w:t>
      </w:r>
      <w:r w:rsidRPr="00674271">
        <w:t xml:space="preserve"> </w:t>
      </w:r>
      <w:r w:rsidRPr="00674271">
        <w:t>Award and, in 1989, he signed with A&amp;M Records, selling more than 100,000 copies of his A&amp;M debut,</w:t>
      </w:r>
      <w:r w:rsidRPr="00674271">
        <w:t xml:space="preserve"> </w:t>
      </w:r>
      <w:r w:rsidRPr="00674271">
        <w:rPr>
          <w:i/>
          <w:iCs/>
        </w:rPr>
        <w:t>How Did You Find Me Here</w:t>
      </w:r>
      <w:r w:rsidRPr="00674271">
        <w:t>.</w:t>
      </w:r>
      <w:r w:rsidRPr="00674271">
        <w:t xml:space="preserve"> </w:t>
      </w:r>
    </w:p>
    <w:p w14:paraId="72F7FFEB" w14:textId="77777777" w:rsidR="00674271" w:rsidRPr="00674271" w:rsidRDefault="00674271" w:rsidP="00674271"/>
    <w:p w14:paraId="3EFC400C" w14:textId="77777777" w:rsidR="00674271" w:rsidRPr="00674271" w:rsidRDefault="00674271" w:rsidP="00674271">
      <w:r w:rsidRPr="00674271">
        <w:t>In the 30 years and more than 20 records since — whether with a major label, an indie company, or</w:t>
      </w:r>
      <w:r w:rsidRPr="00674271">
        <w:t xml:space="preserve"> </w:t>
      </w:r>
      <w:r w:rsidRPr="00674271">
        <w:t>his own imprint — Wilcox has continued to hone his craft, pairing thoughtful insights with his warm</w:t>
      </w:r>
      <w:r w:rsidRPr="00674271">
        <w:t xml:space="preserve"> </w:t>
      </w:r>
      <w:r w:rsidRPr="00674271">
        <w:t>baritone, open tunings, and deft technique. He's also kept up a brisk and thorough tour itinerary,</w:t>
      </w:r>
      <w:r w:rsidRPr="00674271">
        <w:t xml:space="preserve"> </w:t>
      </w:r>
      <w:r w:rsidRPr="00674271">
        <w:t>performing 80 to 100 shows a year throughout the U.S., and regularly deploying his talents by</w:t>
      </w:r>
      <w:r w:rsidRPr="00674271">
        <w:t xml:space="preserve"> </w:t>
      </w:r>
      <w:r w:rsidRPr="00674271">
        <w:t>improvising a “Musical Medicine” song for an audience member in need. In recent years he’s taken</w:t>
      </w:r>
      <w:r w:rsidRPr="00674271">
        <w:t xml:space="preserve"> </w:t>
      </w:r>
      <w:r w:rsidRPr="00674271">
        <w:t>that process a step further, carefully writing and recording dozens of his “Custom Songs” for long-time</w:t>
      </w:r>
      <w:r w:rsidRPr="00674271">
        <w:t xml:space="preserve"> </w:t>
      </w:r>
      <w:r w:rsidRPr="00674271">
        <w:t>fans who seek his help in commemorating and explaining the key milestones in their lives.</w:t>
      </w:r>
      <w:r w:rsidRPr="00674271">
        <w:t xml:space="preserve"> </w:t>
      </w:r>
    </w:p>
    <w:p w14:paraId="0950BB9C" w14:textId="77777777" w:rsidR="00674271" w:rsidRPr="00674271" w:rsidRDefault="00674271" w:rsidP="00674271"/>
    <w:p w14:paraId="4415BDC4" w14:textId="77777777" w:rsidR="00674271" w:rsidRPr="00674271" w:rsidRDefault="00674271" w:rsidP="00674271">
      <w:r w:rsidRPr="00674271">
        <w:t>Lest anyone think that he's lost his touch, Wilcox pulled no punches on his most recent release,</w:t>
      </w:r>
      <w:r w:rsidRPr="00674271">
        <w:t xml:space="preserve"> </w:t>
      </w:r>
      <w:r w:rsidRPr="00674271">
        <w:t xml:space="preserve">2018's </w:t>
      </w:r>
      <w:r w:rsidRPr="00674271">
        <w:rPr>
          <w:i/>
          <w:iCs/>
        </w:rPr>
        <w:t xml:space="preserve">The View From the Edge. </w:t>
      </w:r>
      <w:r w:rsidRPr="00674271">
        <w:t>Not only does the song cycle find him delving into mental health,</w:t>
      </w:r>
      <w:r w:rsidRPr="00674271">
        <w:t xml:space="preserve"> </w:t>
      </w:r>
      <w:r w:rsidRPr="00674271">
        <w:t>family legacies, spiritual contemplations, and topical concerns, the song “We Make the Way By</w:t>
      </w:r>
      <w:r w:rsidRPr="00674271">
        <w:t xml:space="preserve"> </w:t>
      </w:r>
      <w:r w:rsidRPr="00674271">
        <w:t>Walking" also won him the Grand Prize in the 2018 USA Songwriting Contest.</w:t>
      </w:r>
      <w:r w:rsidRPr="00674271">
        <w:t xml:space="preserve"> </w:t>
      </w:r>
    </w:p>
    <w:p w14:paraId="4344885B" w14:textId="77777777" w:rsidR="00674271" w:rsidRPr="00674271" w:rsidRDefault="00674271" w:rsidP="00674271"/>
    <w:p w14:paraId="44E2CC6A" w14:textId="77777777" w:rsidR="00674271" w:rsidRPr="00674271" w:rsidRDefault="00674271" w:rsidP="00674271">
      <w:r w:rsidRPr="00674271">
        <w:t>"I think the coolest thing about this kind of music is that, if you listen to a night's worth of music, you</w:t>
      </w:r>
      <w:r w:rsidRPr="00674271">
        <w:t xml:space="preserve"> </w:t>
      </w:r>
      <w:r w:rsidRPr="00674271">
        <w:t>should know that person,” he explains. “If you're hearing a performer sing all these songs, you should</w:t>
      </w:r>
      <w:r w:rsidRPr="00674271">
        <w:t xml:space="preserve"> </w:t>
      </w:r>
      <w:r w:rsidRPr="00674271">
        <w:t>know not only where he gets his joy and what he loves, but you should know what pisses him off and</w:t>
      </w:r>
      <w:r w:rsidRPr="00674271">
        <w:t xml:space="preserve"> </w:t>
      </w:r>
      <w:r w:rsidRPr="00674271">
        <w:t>what frightens him and what runs him off the rails, what takes him apart and what puts him back</w:t>
      </w:r>
      <w:r w:rsidRPr="00674271">
        <w:t xml:space="preserve"> </w:t>
      </w:r>
      <w:r w:rsidRPr="00674271">
        <w:t>together.”</w:t>
      </w:r>
      <w:r w:rsidRPr="00674271">
        <w:t xml:space="preserve"> </w:t>
      </w:r>
    </w:p>
    <w:p w14:paraId="73431E73" w14:textId="77777777" w:rsidR="00674271" w:rsidRPr="00674271" w:rsidRDefault="00674271" w:rsidP="00674271"/>
    <w:p w14:paraId="5F0DBFD8" w14:textId="77777777" w:rsidR="00674271" w:rsidRPr="00674271" w:rsidRDefault="00674271" w:rsidP="00674271">
      <w:r w:rsidRPr="00674271">
        <w:t>To attain that level of revelatory honesty, Wilcox follows a song to its deepest truth, even when it</w:t>
      </w:r>
      <w:r w:rsidRPr="00674271">
        <w:t xml:space="preserve"> </w:t>
      </w:r>
      <w:r w:rsidRPr="00674271">
        <w:t>haunts him, a practice which demands the strength of vulnerability that he has sought since his teen</w:t>
      </w:r>
      <w:r w:rsidRPr="00674271">
        <w:t xml:space="preserve"> </w:t>
      </w:r>
      <w:r w:rsidRPr="00674271">
        <w:t xml:space="preserve">years. That honesty is why </w:t>
      </w:r>
      <w:r w:rsidRPr="00674271">
        <w:rPr>
          <w:i/>
          <w:iCs/>
        </w:rPr>
        <w:t xml:space="preserve">Rolling Stone </w:t>
      </w:r>
      <w:r w:rsidRPr="00674271">
        <w:t>has written that his “ongoing musical journey is compelling</w:t>
      </w:r>
      <w:r w:rsidRPr="00674271">
        <w:t xml:space="preserve"> </w:t>
      </w:r>
      <w:r w:rsidRPr="00674271">
        <w:t>and richly deserving of a listen.” It's also why Blue Ridge Public Radio has noted that, “The connection</w:t>
      </w:r>
      <w:r w:rsidRPr="00674271">
        <w:t xml:space="preserve"> </w:t>
      </w:r>
      <w:r w:rsidRPr="00674271">
        <w:t>people feel with David’s music is also the connection they feel with each other.”</w:t>
      </w:r>
      <w:r w:rsidRPr="00674271">
        <w:t xml:space="preserve"> </w:t>
      </w:r>
    </w:p>
    <w:p w14:paraId="7DC00809" w14:textId="77777777" w:rsidR="00674271" w:rsidRPr="00674271" w:rsidRDefault="00674271" w:rsidP="00674271"/>
    <w:p w14:paraId="552AF1C7" w14:textId="008A714A" w:rsidR="00FE5A89" w:rsidRDefault="00674271" w:rsidP="00674271">
      <w:r w:rsidRPr="00674271">
        <w:lastRenderedPageBreak/>
        <w:t>But Wilcox's unique brand of storytelling doesn't come easily. And it doesn't come quickly. “I could</w:t>
      </w:r>
      <w:r w:rsidRPr="00674271">
        <w:t xml:space="preserve"> </w:t>
      </w:r>
      <w:r w:rsidRPr="00674271">
        <w:t>always think of a lot of possible ways the song could go, but the trick was recognizing truth amidst all</w:t>
      </w:r>
      <w:r w:rsidRPr="00674271">
        <w:t xml:space="preserve"> </w:t>
      </w:r>
      <w:r w:rsidRPr="00674271">
        <w:t>the cleverness,” he confesses. “The more time I took, the more my deep heart could speak to me</w:t>
      </w:r>
      <w:r w:rsidRPr="00674271">
        <w:t xml:space="preserve"> </w:t>
      </w:r>
      <w:r w:rsidRPr="00674271">
        <w:t>through the process of songwriting. I could gradually craft a song that felt like it was coming from the</w:t>
      </w:r>
      <w:r w:rsidRPr="00674271">
        <w:t xml:space="preserve"> </w:t>
      </w:r>
      <w:r w:rsidRPr="00674271">
        <w:t>place I was going. If you decide to trust heart over cleverness, you not only get a song that moves</w:t>
      </w:r>
      <w:r w:rsidRPr="00674271">
        <w:t xml:space="preserve"> </w:t>
      </w:r>
      <w:r w:rsidRPr="00674271">
        <w:t>you, you get a song that moves you toward being who you want to be. The time you spend immersed</w:t>
      </w:r>
      <w:r w:rsidRPr="00674271">
        <w:t xml:space="preserve"> </w:t>
      </w:r>
      <w:r w:rsidRPr="00674271">
        <w:t>in the emotion of a song changes you. The song shows you the world through a particular point of</w:t>
      </w:r>
      <w:r w:rsidRPr="00674271">
        <w:t xml:space="preserve"> </w:t>
      </w:r>
      <w:r w:rsidRPr="00674271">
        <w:t>view. Once you have seen the world that way, you can't un-see it.”</w:t>
      </w:r>
      <w:r w:rsidRPr="00674271">
        <w:t xml:space="preserve"> </w:t>
      </w:r>
    </w:p>
    <w:p w14:paraId="5A28E359" w14:textId="6DA6A166" w:rsidR="00506039" w:rsidRDefault="00506039" w:rsidP="00674271"/>
    <w:p w14:paraId="63773D33" w14:textId="77777777" w:rsidR="00506039" w:rsidRPr="002E6EA9" w:rsidRDefault="00506039" w:rsidP="00506039">
      <w:pPr>
        <w:widowControl w:val="0"/>
        <w:tabs>
          <w:tab w:val="left" w:pos="10080"/>
        </w:tabs>
        <w:autoSpaceDE w:val="0"/>
        <w:autoSpaceDN w:val="0"/>
        <w:adjustRightInd w:val="0"/>
        <w:rPr>
          <w:b/>
          <w:color w:val="1A1A1A"/>
        </w:rPr>
      </w:pPr>
      <w:r w:rsidRPr="002E6EA9">
        <w:rPr>
          <w:b/>
          <w:color w:val="1A1A1A"/>
        </w:rPr>
        <w:t>Workshops, Master Classes, and Residency Activities</w:t>
      </w:r>
    </w:p>
    <w:p w14:paraId="7073C8DB" w14:textId="77777777" w:rsidR="00506039" w:rsidRPr="002E6EA9" w:rsidRDefault="00506039" w:rsidP="00506039">
      <w:pPr>
        <w:widowControl w:val="0"/>
        <w:tabs>
          <w:tab w:val="left" w:pos="10080"/>
        </w:tabs>
        <w:autoSpaceDE w:val="0"/>
        <w:autoSpaceDN w:val="0"/>
        <w:adjustRightInd w:val="0"/>
        <w:rPr>
          <w:color w:val="1A1A1A"/>
        </w:rPr>
      </w:pPr>
      <w:r w:rsidRPr="002E6EA9">
        <w:rPr>
          <w:color w:val="1A1A1A"/>
        </w:rPr>
        <w:t xml:space="preserve">David teaches a variety of topics, including: </w:t>
      </w:r>
    </w:p>
    <w:p w14:paraId="24ED7903" w14:textId="77777777" w:rsidR="00506039" w:rsidRPr="002E6EA9" w:rsidRDefault="00506039" w:rsidP="00506039">
      <w:pPr>
        <w:numPr>
          <w:ilvl w:val="0"/>
          <w:numId w:val="1"/>
        </w:numPr>
        <w:rPr>
          <w:color w:val="454545"/>
        </w:rPr>
      </w:pPr>
      <w:r w:rsidRPr="002E6EA9">
        <w:rPr>
          <w:color w:val="454545"/>
        </w:rPr>
        <w:t>From seedling to fruition.  How to sustain creativity long-term. Practices for giving yourself permission to unblock and trust your creative imagination and nurture your startup ideas. </w:t>
      </w:r>
    </w:p>
    <w:p w14:paraId="454840E1" w14:textId="77777777" w:rsidR="00506039" w:rsidRPr="002E6EA9" w:rsidRDefault="00506039" w:rsidP="00506039">
      <w:pPr>
        <w:numPr>
          <w:ilvl w:val="0"/>
          <w:numId w:val="1"/>
        </w:numPr>
        <w:rPr>
          <w:color w:val="454545"/>
        </w:rPr>
      </w:pPr>
      <w:r w:rsidRPr="002E6EA9">
        <w:rPr>
          <w:color w:val="454545"/>
        </w:rPr>
        <w:t>Running the long road.  Reframing adversity as if it were a spiritual workout. Finding the deeper reasons for choosing a humbling craft. </w:t>
      </w:r>
    </w:p>
    <w:p w14:paraId="7FEDDAF1" w14:textId="77777777" w:rsidR="00506039" w:rsidRPr="002E6EA9" w:rsidRDefault="00506039" w:rsidP="00506039">
      <w:pPr>
        <w:numPr>
          <w:ilvl w:val="0"/>
          <w:numId w:val="1"/>
        </w:numPr>
        <w:rPr>
          <w:color w:val="454545"/>
        </w:rPr>
      </w:pPr>
      <w:r w:rsidRPr="002E6EA9">
        <w:rPr>
          <w:color w:val="454545"/>
        </w:rPr>
        <w:t>Listening as a leadership skill.  Developing access to your own inner GPS by bravely entering the quiet uncertainty where ideas begin. </w:t>
      </w:r>
    </w:p>
    <w:p w14:paraId="62F53C45" w14:textId="77777777" w:rsidR="00506039" w:rsidRPr="002E6EA9" w:rsidRDefault="00506039" w:rsidP="00506039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</w:p>
    <w:p w14:paraId="2C8ACA14" w14:textId="77777777" w:rsidR="00506039" w:rsidRPr="00674271" w:rsidRDefault="00506039" w:rsidP="00674271">
      <w:bookmarkStart w:id="0" w:name="_GoBack"/>
      <w:bookmarkEnd w:id="0"/>
    </w:p>
    <w:sectPr w:rsidR="00506039" w:rsidRPr="00674271" w:rsidSect="0067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2D75"/>
    <w:multiLevelType w:val="multilevel"/>
    <w:tmpl w:val="25D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71"/>
    <w:rsid w:val="00506039"/>
    <w:rsid w:val="00674271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28C2"/>
  <w15:chartTrackingRefBased/>
  <w15:docId w15:val="{9A7E91DD-77EC-4C5F-82F5-A356C5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 Vidlund</dc:creator>
  <cp:keywords/>
  <dc:description/>
  <cp:lastModifiedBy>Lorel Vidlund</cp:lastModifiedBy>
  <cp:revision>1</cp:revision>
  <dcterms:created xsi:type="dcterms:W3CDTF">2019-09-18T16:41:00Z</dcterms:created>
  <dcterms:modified xsi:type="dcterms:W3CDTF">2019-09-18T16:58:00Z</dcterms:modified>
</cp:coreProperties>
</file>