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E894" w14:textId="57B2D371" w:rsidR="00D52EA7" w:rsidRPr="00C61CF4" w:rsidRDefault="00037386" w:rsidP="00EA4B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61CF4">
        <w:rPr>
          <w:b/>
          <w:bCs/>
          <w:sz w:val="24"/>
          <w:szCs w:val="24"/>
        </w:rPr>
        <w:t>Windborne</w:t>
      </w:r>
    </w:p>
    <w:p w14:paraId="49903935" w14:textId="5DBDDB5F" w:rsidR="00037386" w:rsidRPr="00C61CF4" w:rsidRDefault="00037386" w:rsidP="00EA4BE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C61CF4">
        <w:rPr>
          <w:b/>
          <w:bCs/>
          <w:i/>
          <w:iCs/>
          <w:sz w:val="24"/>
          <w:szCs w:val="24"/>
        </w:rPr>
        <w:t>old songs / bold harmony</w:t>
      </w:r>
    </w:p>
    <w:p w14:paraId="5795BD2D" w14:textId="394B514B" w:rsidR="00037386" w:rsidRPr="00C61CF4" w:rsidRDefault="00037386" w:rsidP="00EA4BE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C61CF4">
        <w:rPr>
          <w:b/>
          <w:bCs/>
          <w:i/>
          <w:iCs/>
          <w:sz w:val="24"/>
          <w:szCs w:val="24"/>
        </w:rPr>
        <w:t>a profound vocal experience</w:t>
      </w:r>
    </w:p>
    <w:p w14:paraId="2E4F95F8" w14:textId="1A487EC2" w:rsidR="00037386" w:rsidRDefault="00037386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61F98223" w14:textId="77777777" w:rsidR="00D6637C" w:rsidRPr="00C61CF4" w:rsidRDefault="00D6637C" w:rsidP="00D663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61CF4">
        <w:rPr>
          <w:i/>
          <w:iCs/>
          <w:sz w:val="24"/>
          <w:szCs w:val="24"/>
        </w:rPr>
        <w:t>“The best musical discovery of the year...</w:t>
      </w:r>
    </w:p>
    <w:p w14:paraId="5E8A9035" w14:textId="77777777" w:rsidR="00D6637C" w:rsidRPr="00C61CF4" w:rsidRDefault="00D6637C" w:rsidP="00D663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61CF4">
        <w:rPr>
          <w:i/>
          <w:iCs/>
          <w:sz w:val="24"/>
          <w:szCs w:val="24"/>
        </w:rPr>
        <w:t>Stunningly powerful vocal harmony...</w:t>
      </w:r>
    </w:p>
    <w:p w14:paraId="42306E18" w14:textId="77777777" w:rsidR="00D6637C" w:rsidRPr="00C61CF4" w:rsidRDefault="00D6637C" w:rsidP="00D663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61CF4">
        <w:rPr>
          <w:i/>
          <w:iCs/>
          <w:sz w:val="24"/>
          <w:szCs w:val="24"/>
        </w:rPr>
        <w:t>Windborne sets a new bar for folk harmony singing today”</w:t>
      </w:r>
    </w:p>
    <w:p w14:paraId="25E15A9E" w14:textId="2B7510EF" w:rsidR="00D6637C" w:rsidRPr="00037386" w:rsidRDefault="00D6637C" w:rsidP="00D663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037386">
        <w:rPr>
          <w:sz w:val="24"/>
          <w:szCs w:val="24"/>
        </w:rPr>
        <w:t>Brian O’Donovan, GBH Boston</w:t>
      </w:r>
    </w:p>
    <w:p w14:paraId="6A33A128" w14:textId="77777777" w:rsidR="00D6637C" w:rsidRPr="00037386" w:rsidRDefault="00D6637C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2D9BF7EB" w14:textId="77777777" w:rsidR="00037386" w:rsidRPr="00037386" w:rsidRDefault="00037386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6A6DA6E5" w14:textId="77777777" w:rsidR="00037386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C61CF4">
        <w:rPr>
          <w:b/>
          <w:bCs/>
          <w:i/>
          <w:iCs/>
          <w:sz w:val="24"/>
          <w:szCs w:val="24"/>
        </w:rPr>
        <w:t>“The most exciting vocal group in a generation,”</w:t>
      </w:r>
      <w:r w:rsidRPr="00037386">
        <w:rPr>
          <w:sz w:val="24"/>
          <w:szCs w:val="24"/>
        </w:rPr>
        <w:t xml:space="preserve"> Windborne’s captivating show draws on the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singers’ deep roots in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traditions of vocal harmony, while the absolute uniqueness of their artistic approach brings old songs into the present.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Known for the innovation of their arrangements, their harmonies are bold and anything but predictable.</w:t>
      </w:r>
    </w:p>
    <w:p w14:paraId="5BE9DA8A" w14:textId="77777777" w:rsidR="00037386" w:rsidRDefault="00037386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0AF2CE78" w14:textId="5EF8AA3A" w:rsidR="00EA4BEB" w:rsidRPr="00037386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037386">
        <w:rPr>
          <w:sz w:val="24"/>
          <w:szCs w:val="24"/>
        </w:rPr>
        <w:t>With a 20-year background studying polyphonic music around the world, Lauren Breunig,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Jeremy Carter-Gordon,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Lynn Rowan, and Will Rowan share a vibrant energy onstage with a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blending of voices that can only come from decades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of friendship alongside dedicated practice.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 ensemble shifts effortlessly between drastically different styles of music,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drawing their audience along on a journey that spans continents and centuries, illuminating and expanding on the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profound power and variation of the human voice. The singers educate as they entertain, sharing stories about their songs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and explaining the context and characteristics of the styles in</w:t>
      </w:r>
      <w:r w:rsidR="00037386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which they sing.</w:t>
      </w:r>
    </w:p>
    <w:p w14:paraId="20FC3B4B" w14:textId="77777777" w:rsidR="00037386" w:rsidRDefault="00037386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080DEA76" w14:textId="0BA2DB3A" w:rsidR="00EA4BEB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037386">
        <w:rPr>
          <w:sz w:val="24"/>
          <w:szCs w:val="24"/>
        </w:rPr>
        <w:t xml:space="preserve">BBC Traveling Folk describes Windborne as </w:t>
      </w:r>
      <w:r w:rsidRPr="00C61CF4">
        <w:rPr>
          <w:i/>
          <w:iCs/>
          <w:sz w:val="24"/>
          <w:szCs w:val="24"/>
        </w:rPr>
        <w:t>“subverting expectations and redefining the genre</w:t>
      </w:r>
      <w:r w:rsidR="00D6637C" w:rsidRPr="00C61CF4">
        <w:rPr>
          <w:i/>
          <w:iCs/>
          <w:sz w:val="24"/>
          <w:szCs w:val="24"/>
        </w:rPr>
        <w:t xml:space="preserve"> </w:t>
      </w:r>
      <w:r w:rsidRPr="00C61CF4">
        <w:rPr>
          <w:i/>
          <w:iCs/>
          <w:sz w:val="24"/>
          <w:szCs w:val="24"/>
        </w:rPr>
        <w:t xml:space="preserve">[of vocal </w:t>
      </w:r>
      <w:r w:rsidR="000F7BD0" w:rsidRPr="00C61CF4">
        <w:rPr>
          <w:i/>
          <w:iCs/>
          <w:sz w:val="24"/>
          <w:szCs w:val="24"/>
        </w:rPr>
        <w:t>music] ...</w:t>
      </w:r>
      <w:r w:rsidRPr="00C61CF4">
        <w:rPr>
          <w:i/>
          <w:iCs/>
          <w:sz w:val="24"/>
          <w:szCs w:val="24"/>
        </w:rPr>
        <w:t xml:space="preserve"> just</w:t>
      </w:r>
      <w:r w:rsidR="00D6637C" w:rsidRPr="00C61CF4">
        <w:rPr>
          <w:i/>
          <w:iCs/>
          <w:sz w:val="24"/>
          <w:szCs w:val="24"/>
        </w:rPr>
        <w:t xml:space="preserve"> </w:t>
      </w:r>
      <w:r w:rsidRPr="00C61CF4">
        <w:rPr>
          <w:i/>
          <w:iCs/>
          <w:sz w:val="24"/>
          <w:szCs w:val="24"/>
        </w:rPr>
        <w:t>absolutely phenomenal!”</w:t>
      </w:r>
      <w:r w:rsidRPr="00037386">
        <w:rPr>
          <w:sz w:val="24"/>
          <w:szCs w:val="24"/>
        </w:rPr>
        <w:t xml:space="preserve"> Audiences and critics lavish praise upon the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singers not only for their technical mastery, but for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 passion, engagement, and connection with each other and the audience that imbues each performance with a rare power.</w:t>
      </w:r>
    </w:p>
    <w:p w14:paraId="4170D809" w14:textId="77777777" w:rsidR="00D6637C" w:rsidRPr="00037386" w:rsidRDefault="00D6637C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7CCAF568" w14:textId="179CFC29" w:rsidR="00EA4BEB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037386">
        <w:rPr>
          <w:sz w:val="24"/>
          <w:szCs w:val="24"/>
        </w:rPr>
        <w:t>But there’s another, crucial dimension to Windborne that guides and roots their artistry. They are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adherents to folk music’s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longtime alliance with social activism, labor and civil rights, and other movements that champion the oppressed, the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poor, and the disenfranchised. Their 2017 project,</w:t>
      </w:r>
      <w:r w:rsidR="00D6637C">
        <w:rPr>
          <w:sz w:val="24"/>
          <w:szCs w:val="24"/>
        </w:rPr>
        <w:t xml:space="preserve"> </w:t>
      </w:r>
      <w:r w:rsidRPr="00C61CF4">
        <w:rPr>
          <w:b/>
          <w:bCs/>
          <w:i/>
          <w:iCs/>
          <w:sz w:val="24"/>
          <w:szCs w:val="24"/>
        </w:rPr>
        <w:t>Song on the Times</w:t>
      </w:r>
      <w:r w:rsidRPr="00037386">
        <w:rPr>
          <w:sz w:val="24"/>
          <w:szCs w:val="24"/>
        </w:rPr>
        <w:t>, is a collection of songs of social struggle from the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past 400 years, sung for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 struggles of today. Bursting with lyrics that, while penned decades or centuries ago, still ring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true in modern times, Windborne’s dynamic harmonies breathe new life into these songs. The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group was unexpectedly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 xml:space="preserve">propelled into the limelight when a video of them singing </w:t>
      </w:r>
      <w:r w:rsidRPr="00C61CF4">
        <w:rPr>
          <w:b/>
          <w:bCs/>
          <w:i/>
          <w:iCs/>
          <w:sz w:val="24"/>
          <w:szCs w:val="24"/>
        </w:rPr>
        <w:t>Song of the</w:t>
      </w:r>
      <w:r w:rsidR="00D6637C" w:rsidRPr="00C61CF4">
        <w:rPr>
          <w:b/>
          <w:bCs/>
          <w:i/>
          <w:iCs/>
          <w:sz w:val="24"/>
          <w:szCs w:val="24"/>
        </w:rPr>
        <w:t xml:space="preserve"> </w:t>
      </w:r>
      <w:r w:rsidRPr="00C61CF4">
        <w:rPr>
          <w:b/>
          <w:bCs/>
          <w:i/>
          <w:iCs/>
          <w:sz w:val="24"/>
          <w:szCs w:val="24"/>
        </w:rPr>
        <w:t>Lower Classes</w:t>
      </w:r>
      <w:r w:rsidRPr="00037386">
        <w:rPr>
          <w:sz w:val="24"/>
          <w:szCs w:val="24"/>
        </w:rPr>
        <w:t>, (originally from the 1840s in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England) outside Trump Tower went viral in 2017, prompting their shift into touring full time. (tinyurl.com/SOTLC)</w:t>
      </w:r>
    </w:p>
    <w:p w14:paraId="7C827800" w14:textId="77777777" w:rsidR="00D6637C" w:rsidRPr="00037386" w:rsidRDefault="00D6637C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7A8C6489" w14:textId="77777777" w:rsidR="00D6637C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037386">
        <w:rPr>
          <w:sz w:val="24"/>
          <w:szCs w:val="24"/>
        </w:rPr>
        <w:t xml:space="preserve">Windborne has spent the pandemic developing and recording their 4th album, </w:t>
      </w:r>
      <w:r w:rsidRPr="00C61CF4">
        <w:rPr>
          <w:b/>
          <w:bCs/>
          <w:i/>
          <w:iCs/>
          <w:sz w:val="24"/>
          <w:szCs w:val="24"/>
        </w:rPr>
        <w:t>Of Hard Times &amp;</w:t>
      </w:r>
      <w:r w:rsidR="00D6637C" w:rsidRPr="00C61CF4">
        <w:rPr>
          <w:b/>
          <w:bCs/>
          <w:i/>
          <w:iCs/>
          <w:sz w:val="24"/>
          <w:szCs w:val="24"/>
        </w:rPr>
        <w:t xml:space="preserve"> </w:t>
      </w:r>
      <w:r w:rsidRPr="00C61CF4">
        <w:rPr>
          <w:b/>
          <w:bCs/>
          <w:i/>
          <w:iCs/>
          <w:sz w:val="24"/>
          <w:szCs w:val="24"/>
        </w:rPr>
        <w:t>Harmony</w:t>
      </w:r>
      <w:r w:rsidRPr="00037386">
        <w:rPr>
          <w:sz w:val="24"/>
          <w:szCs w:val="24"/>
        </w:rPr>
        <w:t>. This upcoming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project continues to explore themes of social consciousness, singing in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four languages and showcasing the depth of emotion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their voices can evoke, as well as the moments of hilarity and wit that audiences will recognize from live performances. The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group is committed to bringing vocal traditions to a younger audience and over the past year has found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surprisingly viral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success on TikTok for such unlikely genres as Corsican polyphony or early 20th century labor anthems.</w:t>
      </w:r>
    </w:p>
    <w:p w14:paraId="6AA6AF22" w14:textId="77777777" w:rsidR="00D6637C" w:rsidRDefault="00D6637C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1EEA2005" w14:textId="22465ECA" w:rsidR="00EA4BEB" w:rsidRDefault="00EA4BEB" w:rsidP="00EA4BEB">
      <w:pPr>
        <w:autoSpaceDE w:val="0"/>
        <w:autoSpaceDN w:val="0"/>
        <w:adjustRightInd w:val="0"/>
        <w:rPr>
          <w:sz w:val="24"/>
          <w:szCs w:val="24"/>
        </w:rPr>
      </w:pPr>
      <w:r w:rsidRPr="00037386">
        <w:rPr>
          <w:sz w:val="24"/>
          <w:szCs w:val="24"/>
        </w:rPr>
        <w:t>Having performed around the world as Cultural Ambassadors with the US Department of State, and in 2,000 seat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theaters with productions like A Christmas Celtic Sojourn, the singers of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Windborne remain grounded in their music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and passionate about their message and comfortable in venues of any size. Their vast repertoire enables the group to tailor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the theme and content of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each show to perfectly suit their audience.</w:t>
      </w:r>
    </w:p>
    <w:p w14:paraId="00AF1DAA" w14:textId="77777777" w:rsidR="00D6637C" w:rsidRPr="00037386" w:rsidRDefault="00D6637C" w:rsidP="00EA4BEB">
      <w:pPr>
        <w:autoSpaceDE w:val="0"/>
        <w:autoSpaceDN w:val="0"/>
        <w:adjustRightInd w:val="0"/>
        <w:rPr>
          <w:sz w:val="24"/>
          <w:szCs w:val="24"/>
        </w:rPr>
      </w:pPr>
    </w:p>
    <w:p w14:paraId="50A34758" w14:textId="1D009170" w:rsidR="00FE5A89" w:rsidRPr="00037386" w:rsidRDefault="00EA4BEB" w:rsidP="00BB4F89">
      <w:pPr>
        <w:autoSpaceDE w:val="0"/>
        <w:autoSpaceDN w:val="0"/>
        <w:adjustRightInd w:val="0"/>
        <w:rPr>
          <w:sz w:val="24"/>
          <w:szCs w:val="24"/>
        </w:rPr>
      </w:pPr>
      <w:r w:rsidRPr="00C61CF4">
        <w:rPr>
          <w:b/>
          <w:bCs/>
          <w:sz w:val="24"/>
          <w:szCs w:val="24"/>
        </w:rPr>
        <w:t>Educational programs, school residencies, benefit shows, guest lecturing and outreach work</w:t>
      </w:r>
      <w:r w:rsidRPr="00037386">
        <w:rPr>
          <w:sz w:val="24"/>
          <w:szCs w:val="24"/>
        </w:rPr>
        <w:t xml:space="preserve"> are a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core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component of the group’s mission. Windborne has taught workshops in schools, arts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centers, singing camps, and</w:t>
      </w:r>
      <w:r w:rsidR="00D6637C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universities for the past decade. Experienced teachers and song</w:t>
      </w:r>
      <w:r w:rsidR="00BB4F89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 xml:space="preserve">leaders, they delight groups young and old, </w:t>
      </w:r>
      <w:r w:rsidR="000F7BD0" w:rsidRPr="00037386">
        <w:rPr>
          <w:sz w:val="24"/>
          <w:szCs w:val="24"/>
        </w:rPr>
        <w:t>large,</w:t>
      </w:r>
      <w:r w:rsidR="00BB4F89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and small, with enthusiastic, clear, and nuanced</w:t>
      </w:r>
      <w:r w:rsidR="00BB4F89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instruction and get groups singing in harmony in no time! All</w:t>
      </w:r>
      <w:r w:rsidR="00BB4F89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songs can be taught by ear with no</w:t>
      </w:r>
      <w:r w:rsidR="00BB4F89">
        <w:rPr>
          <w:sz w:val="24"/>
          <w:szCs w:val="24"/>
        </w:rPr>
        <w:t xml:space="preserve"> </w:t>
      </w:r>
      <w:r w:rsidRPr="00037386">
        <w:rPr>
          <w:sz w:val="24"/>
          <w:szCs w:val="24"/>
        </w:rPr>
        <w:t>experience required - just enthusiasm and willingness to try new things!</w:t>
      </w:r>
    </w:p>
    <w:sectPr w:rsidR="00FE5A89" w:rsidRPr="0003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EB"/>
    <w:rsid w:val="00037386"/>
    <w:rsid w:val="000F7BD0"/>
    <w:rsid w:val="00A906DD"/>
    <w:rsid w:val="00BB4F89"/>
    <w:rsid w:val="00C61CF4"/>
    <w:rsid w:val="00D52EA7"/>
    <w:rsid w:val="00D6637C"/>
    <w:rsid w:val="00EA4BEB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A64"/>
  <w15:chartTrackingRefBased/>
  <w15:docId w15:val="{6202FE81-F0ED-429D-BD86-3945D52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 Vidlund</dc:creator>
  <cp:keywords/>
  <dc:description/>
  <cp:lastModifiedBy>Lorel Vidlund</cp:lastModifiedBy>
  <cp:revision>3</cp:revision>
  <dcterms:created xsi:type="dcterms:W3CDTF">2021-07-17T18:07:00Z</dcterms:created>
  <dcterms:modified xsi:type="dcterms:W3CDTF">2021-07-17T18:10:00Z</dcterms:modified>
</cp:coreProperties>
</file>